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65" w:rsidRDefault="0068532D">
      <w:pPr>
        <w:pStyle w:val="a3"/>
        <w:ind w:left="1167" w:right="817"/>
        <w:jc w:val="center"/>
        <w:rPr>
          <w:b/>
        </w:rPr>
      </w:pPr>
      <w:r w:rsidRPr="00A35A8C">
        <w:rPr>
          <w:b/>
        </w:rPr>
        <w:t>ИТОГОВЫЙ</w:t>
      </w:r>
      <w:r w:rsidRPr="00A35A8C">
        <w:rPr>
          <w:b/>
          <w:spacing w:val="-6"/>
        </w:rPr>
        <w:t xml:space="preserve"> </w:t>
      </w:r>
      <w:r w:rsidRPr="00A35A8C">
        <w:rPr>
          <w:b/>
        </w:rPr>
        <w:t>ПРОТОКОЛ</w:t>
      </w:r>
    </w:p>
    <w:p w:rsidR="00A35A8C" w:rsidRPr="00A35A8C" w:rsidRDefault="00A35A8C">
      <w:pPr>
        <w:pStyle w:val="a3"/>
        <w:ind w:left="1167" w:right="817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этапа областных соревнований</w:t>
      </w:r>
    </w:p>
    <w:p w:rsidR="00A35A8C" w:rsidRDefault="00A35A8C" w:rsidP="00A35A8C">
      <w:pPr>
        <w:jc w:val="center"/>
        <w:rPr>
          <w:b/>
          <w:sz w:val="24"/>
          <w:szCs w:val="24"/>
        </w:rPr>
      </w:pPr>
      <w:r w:rsidRPr="00A35A8C">
        <w:rPr>
          <w:b/>
          <w:sz w:val="24"/>
          <w:szCs w:val="24"/>
        </w:rPr>
        <w:t xml:space="preserve"> «Кузбасская </w:t>
      </w:r>
      <w:r>
        <w:rPr>
          <w:b/>
          <w:sz w:val="24"/>
          <w:szCs w:val="24"/>
        </w:rPr>
        <w:t xml:space="preserve">дошкольная лига </w:t>
      </w:r>
      <w:r w:rsidR="00E43D17">
        <w:rPr>
          <w:b/>
          <w:sz w:val="24"/>
          <w:szCs w:val="24"/>
        </w:rPr>
        <w:t>спорта» в 2024 – 2025</w:t>
      </w:r>
      <w:r w:rsidRPr="00A35A8C">
        <w:rPr>
          <w:b/>
          <w:sz w:val="24"/>
          <w:szCs w:val="24"/>
        </w:rPr>
        <w:t xml:space="preserve"> учебном году</w:t>
      </w:r>
    </w:p>
    <w:p w:rsidR="00A35A8C" w:rsidRPr="00A35A8C" w:rsidRDefault="00A35A8C" w:rsidP="00A35A8C">
      <w:pPr>
        <w:jc w:val="center"/>
        <w:rPr>
          <w:b/>
          <w:sz w:val="24"/>
          <w:szCs w:val="24"/>
        </w:rPr>
      </w:pPr>
    </w:p>
    <w:p w:rsidR="00A35A8C" w:rsidRPr="00A35A8C" w:rsidRDefault="00A35A8C">
      <w:pPr>
        <w:pStyle w:val="a3"/>
        <w:tabs>
          <w:tab w:val="left" w:pos="10586"/>
        </w:tabs>
        <w:ind w:left="1223" w:right="817"/>
        <w:jc w:val="center"/>
        <w:rPr>
          <w:b/>
        </w:rPr>
      </w:pPr>
      <w:r>
        <w:rPr>
          <w:b/>
        </w:rPr>
        <w:t>Команда</w:t>
      </w:r>
      <w:r w:rsidRPr="00A35A8C">
        <w:rPr>
          <w:b/>
        </w:rPr>
        <w:t xml:space="preserve"> дошкольной группы МБОУ «Чкаловская ООШ»</w:t>
      </w:r>
    </w:p>
    <w:p w:rsidR="00A35A8C" w:rsidRDefault="00A35A8C" w:rsidP="0068532D">
      <w:pPr>
        <w:pStyle w:val="a3"/>
        <w:spacing w:before="8"/>
        <w:jc w:val="center"/>
      </w:pPr>
    </w:p>
    <w:p w:rsidR="00AC3865" w:rsidRDefault="0068532D" w:rsidP="0068532D">
      <w:pPr>
        <w:pStyle w:val="a3"/>
        <w:spacing w:before="8"/>
        <w:jc w:val="center"/>
        <w:rPr>
          <w:b/>
        </w:rPr>
      </w:pPr>
      <w:r w:rsidRPr="0068532D">
        <w:rPr>
          <w:b/>
        </w:rPr>
        <w:t>Общефизическая подготовка</w:t>
      </w:r>
    </w:p>
    <w:p w:rsidR="00E43D17" w:rsidRPr="0068532D" w:rsidRDefault="00E43D17" w:rsidP="00256DC9">
      <w:pPr>
        <w:pStyle w:val="a3"/>
        <w:spacing w:before="8"/>
        <w:jc w:val="center"/>
        <w:rPr>
          <w:b/>
        </w:rPr>
      </w:pPr>
      <w:r>
        <w:rPr>
          <w:b/>
        </w:rPr>
        <w:t>«Будь готов к труду и обороне»</w:t>
      </w:r>
    </w:p>
    <w:p w:rsidR="00AC3865" w:rsidRDefault="00AC3865" w:rsidP="00256DC9">
      <w:pPr>
        <w:pStyle w:val="a3"/>
        <w:spacing w:before="1" w:after="1"/>
        <w:jc w:val="center"/>
        <w:rPr>
          <w:sz w:val="22"/>
        </w:rPr>
      </w:pPr>
    </w:p>
    <w:tbl>
      <w:tblPr>
        <w:tblStyle w:val="TableNormal"/>
        <w:tblW w:w="0" w:type="auto"/>
        <w:tblInd w:w="7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31"/>
        <w:gridCol w:w="1417"/>
        <w:gridCol w:w="1134"/>
        <w:gridCol w:w="1418"/>
        <w:gridCol w:w="1275"/>
        <w:gridCol w:w="1276"/>
        <w:gridCol w:w="1206"/>
        <w:gridCol w:w="1177"/>
      </w:tblGrid>
      <w:tr w:rsidR="00AC3865" w:rsidTr="001B3CFE">
        <w:trPr>
          <w:trHeight w:val="1610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68532D" w:rsidP="00256DC9">
            <w:pPr>
              <w:pStyle w:val="TableParagraph"/>
              <w:spacing w:line="237" w:lineRule="auto"/>
              <w:ind w:left="143" w:right="109" w:firstLine="3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831" w:type="dxa"/>
          </w:tcPr>
          <w:p w:rsidR="00AC3865" w:rsidRDefault="00AC3865" w:rsidP="00256DC9">
            <w:pPr>
              <w:pStyle w:val="TableParagraph"/>
              <w:spacing w:line="226" w:lineRule="exact"/>
              <w:ind w:left="114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68532D" w:rsidP="00256DC9">
            <w:pPr>
              <w:pStyle w:val="TableParagraph"/>
              <w:ind w:left="116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Сгибание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 в упоре</w:t>
            </w:r>
            <w:r w:rsidR="000977A8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1B3CFE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(количество</w:t>
            </w:r>
            <w:proofErr w:type="gramEnd"/>
          </w:p>
          <w:p w:rsidR="00AC3865" w:rsidRDefault="0068532D" w:rsidP="00256DC9">
            <w:pPr>
              <w:pStyle w:val="TableParagraph"/>
              <w:spacing w:line="215" w:lineRule="exact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раз)</w:t>
            </w:r>
          </w:p>
        </w:tc>
        <w:tc>
          <w:tcPr>
            <w:tcW w:w="1134" w:type="dxa"/>
          </w:tcPr>
          <w:p w:rsidR="00AC3865" w:rsidRDefault="0068532D" w:rsidP="00256DC9">
            <w:pPr>
              <w:pStyle w:val="TableParagraph"/>
              <w:ind w:lef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Очки</w:t>
            </w:r>
          </w:p>
        </w:tc>
        <w:tc>
          <w:tcPr>
            <w:tcW w:w="1418" w:type="dxa"/>
          </w:tcPr>
          <w:p w:rsidR="00AC3865" w:rsidRDefault="0068532D" w:rsidP="00256DC9">
            <w:pPr>
              <w:pStyle w:val="TableParagraph"/>
              <w:spacing w:line="237" w:lineRule="auto"/>
              <w:ind w:left="118" w:right="9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Прыжо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C3865" w:rsidRDefault="000977A8" w:rsidP="00256DC9">
            <w:pPr>
              <w:pStyle w:val="TableParagraph"/>
              <w:ind w:left="222" w:right="194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68532D">
              <w:rPr>
                <w:sz w:val="20"/>
              </w:rPr>
              <w:t>ину</w:t>
            </w:r>
            <w:r>
              <w:rPr>
                <w:sz w:val="20"/>
              </w:rPr>
              <w:t xml:space="preserve"> </w:t>
            </w:r>
            <w:r w:rsidR="0068532D">
              <w:rPr>
                <w:spacing w:val="-47"/>
                <w:sz w:val="20"/>
              </w:rPr>
              <w:t xml:space="preserve"> </w:t>
            </w:r>
            <w:r w:rsidR="0068532D">
              <w:rPr>
                <w:sz w:val="20"/>
              </w:rPr>
              <w:t>с/</w:t>
            </w:r>
            <w:proofErr w:type="gramStart"/>
            <w:r w:rsidR="0068532D">
              <w:rPr>
                <w:sz w:val="20"/>
              </w:rPr>
              <w:t>м</w:t>
            </w:r>
            <w:proofErr w:type="gramEnd"/>
            <w:r w:rsidR="0068532D">
              <w:rPr>
                <w:spacing w:val="1"/>
                <w:sz w:val="20"/>
              </w:rPr>
              <w:t xml:space="preserve"> </w:t>
            </w:r>
            <w:r w:rsidR="0068532D">
              <w:rPr>
                <w:sz w:val="20"/>
              </w:rPr>
              <w:t>(см)</w:t>
            </w:r>
          </w:p>
        </w:tc>
        <w:tc>
          <w:tcPr>
            <w:tcW w:w="1275" w:type="dxa"/>
          </w:tcPr>
          <w:p w:rsidR="00AC3865" w:rsidRDefault="0068532D" w:rsidP="00256DC9">
            <w:pPr>
              <w:pStyle w:val="TableParagraph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Очки</w:t>
            </w:r>
          </w:p>
        </w:tc>
        <w:tc>
          <w:tcPr>
            <w:tcW w:w="1276" w:type="dxa"/>
          </w:tcPr>
          <w:p w:rsidR="00AC3865" w:rsidRDefault="0068532D" w:rsidP="00256DC9">
            <w:pPr>
              <w:pStyle w:val="TableParagraph"/>
              <w:ind w:left="183" w:right="1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Наклон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06" w:type="dxa"/>
          </w:tcPr>
          <w:p w:rsidR="00AC3865" w:rsidRDefault="0068532D" w:rsidP="00256DC9">
            <w:pPr>
              <w:pStyle w:val="TableParagraph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Очки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Default="0068532D" w:rsidP="00256DC9">
            <w:pPr>
              <w:pStyle w:val="TableParagraph"/>
              <w:ind w:left="323" w:right="271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очков</w:t>
            </w:r>
          </w:p>
        </w:tc>
      </w:tr>
      <w:tr w:rsidR="00AC3865" w:rsidTr="001B3CFE">
        <w:trPr>
          <w:trHeight w:val="277"/>
        </w:trPr>
        <w:tc>
          <w:tcPr>
            <w:tcW w:w="1393" w:type="dxa"/>
            <w:gridSpan w:val="2"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:rsidR="00AC3865" w:rsidRDefault="0068532D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</w:tr>
      <w:tr w:rsidR="00AC3865" w:rsidTr="001B3CFE">
        <w:trPr>
          <w:trHeight w:val="275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68532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1" w:type="dxa"/>
          </w:tcPr>
          <w:p w:rsidR="00AC3865" w:rsidRDefault="00AC3865" w:rsidP="000E261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1418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76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06" w:type="dxa"/>
          </w:tcPr>
          <w:p w:rsidR="00AC3865" w:rsidRPr="00EB09F9" w:rsidRDefault="00256DC9" w:rsidP="00256DC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</w:tr>
      <w:tr w:rsidR="00AC3865" w:rsidTr="001B3CFE">
        <w:trPr>
          <w:trHeight w:val="275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68532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1" w:type="dxa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418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5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276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6" w:type="dxa"/>
          </w:tcPr>
          <w:p w:rsidR="00AC3865" w:rsidRPr="00256DC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 w:rsidRPr="00256DC9">
              <w:rPr>
                <w:b/>
                <w:sz w:val="20"/>
              </w:rPr>
              <w:t>77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</w:tr>
      <w:tr w:rsidR="00AC3865" w:rsidTr="001B3CFE">
        <w:trPr>
          <w:trHeight w:val="275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68532D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1" w:type="dxa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1418" w:type="dxa"/>
          </w:tcPr>
          <w:p w:rsidR="00AC3865" w:rsidRDefault="000E2614" w:rsidP="000E26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76" w:type="dxa"/>
          </w:tcPr>
          <w:p w:rsidR="00AC3865" w:rsidRDefault="000E2614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6" w:type="dxa"/>
          </w:tcPr>
          <w:p w:rsidR="00AC3865" w:rsidRPr="00256DC9" w:rsidRDefault="00256DC9" w:rsidP="00256DC9">
            <w:pPr>
              <w:pStyle w:val="TableParagraph"/>
              <w:jc w:val="center"/>
              <w:rPr>
                <w:b/>
                <w:sz w:val="20"/>
              </w:rPr>
            </w:pPr>
            <w:r w:rsidRPr="00256DC9">
              <w:rPr>
                <w:b/>
                <w:sz w:val="20"/>
              </w:rPr>
              <w:t>77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 w:rsidR="000977A8" w:rsidTr="001B3CFE">
        <w:trPr>
          <w:trHeight w:val="275"/>
        </w:trPr>
        <w:tc>
          <w:tcPr>
            <w:tcW w:w="1393" w:type="dxa"/>
            <w:gridSpan w:val="2"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:rsidR="00AC3865" w:rsidRDefault="0068532D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865" w:rsidRDefault="00AC3865" w:rsidP="00CE42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C3865" w:rsidRPr="00EB09F9" w:rsidRDefault="00AC3865" w:rsidP="00CE42B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3865" w:rsidRDefault="00AC3865" w:rsidP="00CE42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AC3865" w:rsidRPr="00EB09F9" w:rsidRDefault="00AC3865" w:rsidP="00CE42B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C3865" w:rsidRDefault="00AC3865" w:rsidP="00CE42B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:rsidR="00AC3865" w:rsidRPr="00EB09F9" w:rsidRDefault="00AC3865" w:rsidP="00CE42B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177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AC3865" w:rsidRPr="00EB09F9" w:rsidRDefault="00AC3865" w:rsidP="00CE42BD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AC3865" w:rsidTr="001B3CFE">
        <w:trPr>
          <w:trHeight w:val="278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0977A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 w:rsidR="0068532D"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418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275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6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Pr="00EB09F9" w:rsidRDefault="00256DC9" w:rsidP="00256DC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 w:rsidR="00AC3865" w:rsidTr="001B3CFE">
        <w:trPr>
          <w:trHeight w:val="275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0977A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 w:rsidR="0068532D"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256DC9" w:rsidP="00256D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18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5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76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6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</w:tr>
      <w:tr w:rsidR="00AC3865" w:rsidTr="001B3CFE">
        <w:trPr>
          <w:trHeight w:val="275"/>
        </w:trPr>
        <w:tc>
          <w:tcPr>
            <w:tcW w:w="562" w:type="dxa"/>
            <w:tcBorders>
              <w:left w:val="single" w:sz="12" w:space="0" w:color="000000"/>
            </w:tcBorders>
          </w:tcPr>
          <w:p w:rsidR="00AC3865" w:rsidRDefault="000977A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 w:rsidR="0068532D"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AC3865" w:rsidRDefault="00AC386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18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5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</w:tcPr>
          <w:p w:rsidR="00AC3865" w:rsidRDefault="00256DC9" w:rsidP="00CE42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06" w:type="dxa"/>
          </w:tcPr>
          <w:p w:rsidR="00AC3865" w:rsidRPr="00EB09F9" w:rsidRDefault="00256DC9" w:rsidP="00CE42B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</w:tcPr>
          <w:p w:rsidR="00AC3865" w:rsidRPr="00EB09F9" w:rsidRDefault="00256DC9" w:rsidP="00256DC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</w:tr>
      <w:tr w:rsidR="00AC3865" w:rsidTr="001B3CFE">
        <w:trPr>
          <w:trHeight w:val="277"/>
        </w:trPr>
        <w:tc>
          <w:tcPr>
            <w:tcW w:w="139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AC3865" w:rsidRDefault="0068532D" w:rsidP="000977A8">
            <w:pPr>
              <w:pStyle w:val="TableParagraph"/>
              <w:shd w:val="clear" w:color="auto" w:fill="D9D9D9" w:themeFill="background1" w:themeFillShade="D9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AC3865" w:rsidRDefault="00AC3865" w:rsidP="00CE42BD">
            <w:pPr>
              <w:pStyle w:val="TableParagraph"/>
              <w:shd w:val="clear" w:color="auto" w:fill="D9D9D9" w:themeFill="background1" w:themeFillShade="D9"/>
              <w:ind w:left="11" w:right="-44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AC3865" w:rsidRPr="00EB09F9" w:rsidRDefault="00203676" w:rsidP="00CE42BD">
            <w:pPr>
              <w:pStyle w:val="TableParagraph"/>
              <w:shd w:val="clear" w:color="auto" w:fill="D9D9D9" w:themeFill="background1" w:themeFillShade="D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AC3865" w:rsidRDefault="00AC3865" w:rsidP="00CE42BD">
            <w:pPr>
              <w:pStyle w:val="TableParagraph"/>
              <w:shd w:val="clear" w:color="auto" w:fill="D9D9D9" w:themeFill="background1" w:themeFillShade="D9"/>
              <w:ind w:left="10" w:right="-44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AC3865" w:rsidRPr="00EB09F9" w:rsidRDefault="00203676" w:rsidP="00CE42BD">
            <w:pPr>
              <w:pStyle w:val="TableParagraph"/>
              <w:shd w:val="clear" w:color="auto" w:fill="D9D9D9" w:themeFill="background1" w:themeFillShade="D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AC3865" w:rsidRDefault="00AC3865" w:rsidP="00CE42BD">
            <w:pPr>
              <w:pStyle w:val="TableParagraph"/>
              <w:shd w:val="clear" w:color="auto" w:fill="D9D9D9" w:themeFill="background1" w:themeFillShade="D9"/>
              <w:ind w:left="12" w:right="-44"/>
              <w:jc w:val="center"/>
              <w:rPr>
                <w:sz w:val="20"/>
              </w:rPr>
            </w:pPr>
          </w:p>
        </w:tc>
        <w:tc>
          <w:tcPr>
            <w:tcW w:w="1206" w:type="dxa"/>
            <w:tcBorders>
              <w:bottom w:val="single" w:sz="12" w:space="0" w:color="000000"/>
            </w:tcBorders>
          </w:tcPr>
          <w:p w:rsidR="00AC3865" w:rsidRPr="00EB09F9" w:rsidRDefault="00203676" w:rsidP="00203676">
            <w:pPr>
              <w:pStyle w:val="TableParagraph"/>
              <w:shd w:val="clear" w:color="auto" w:fill="D9D9D9" w:themeFill="background1" w:themeFillShade="D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</w:tcPr>
          <w:p w:rsidR="00AC3865" w:rsidRPr="00EB09F9" w:rsidRDefault="00203676" w:rsidP="00CE42BD">
            <w:pPr>
              <w:pStyle w:val="TableParagraph"/>
              <w:shd w:val="clear" w:color="auto" w:fill="D9D9D9" w:themeFill="background1" w:themeFillShade="D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788</w:t>
            </w:r>
          </w:p>
        </w:tc>
      </w:tr>
    </w:tbl>
    <w:p w:rsidR="000977A8" w:rsidRDefault="000977A8">
      <w:pPr>
        <w:pStyle w:val="a3"/>
        <w:tabs>
          <w:tab w:val="left" w:pos="5082"/>
          <w:tab w:val="left" w:pos="9687"/>
        </w:tabs>
        <w:spacing w:before="90"/>
        <w:ind w:left="1202"/>
        <w:rPr>
          <w:sz w:val="18"/>
        </w:rPr>
      </w:pPr>
    </w:p>
    <w:p w:rsidR="0059126D" w:rsidRDefault="0059126D" w:rsidP="0059126D">
      <w:pPr>
        <w:pStyle w:val="a3"/>
        <w:tabs>
          <w:tab w:val="left" w:pos="5082"/>
          <w:tab w:val="left" w:pos="9687"/>
        </w:tabs>
        <w:spacing w:before="90"/>
        <w:rPr>
          <w:sz w:val="18"/>
        </w:rPr>
      </w:pPr>
    </w:p>
    <w:p w:rsidR="0059126D" w:rsidRDefault="0059126D" w:rsidP="0059126D">
      <w:pPr>
        <w:pStyle w:val="a3"/>
        <w:tabs>
          <w:tab w:val="left" w:pos="5082"/>
          <w:tab w:val="left" w:pos="9687"/>
        </w:tabs>
        <w:spacing w:before="90"/>
        <w:rPr>
          <w:sz w:val="18"/>
        </w:rPr>
      </w:pPr>
    </w:p>
    <w:p w:rsidR="00AC3865" w:rsidRPr="0059126D" w:rsidRDefault="0059126D" w:rsidP="0059126D">
      <w:pPr>
        <w:pStyle w:val="a3"/>
        <w:tabs>
          <w:tab w:val="left" w:pos="5082"/>
          <w:tab w:val="left" w:pos="9687"/>
        </w:tabs>
        <w:spacing w:before="90"/>
      </w:pPr>
      <w:r>
        <w:rPr>
          <w:sz w:val="18"/>
        </w:rPr>
        <w:t xml:space="preserve">                          </w:t>
      </w:r>
      <w:bookmarkStart w:id="0" w:name="_GoBack"/>
      <w:bookmarkEnd w:id="0"/>
      <w:r>
        <w:rPr>
          <w:sz w:val="18"/>
        </w:rPr>
        <w:t xml:space="preserve"> </w:t>
      </w:r>
      <w:r w:rsidR="00BE0A41">
        <w:t xml:space="preserve">Педагог, подготовивший </w:t>
      </w:r>
      <w:r w:rsidR="0068532D">
        <w:t>команду</w:t>
      </w:r>
      <w:r w:rsidR="00BE0A41">
        <w:t>:</w:t>
      </w:r>
      <w:r w:rsidR="00CE42BD">
        <w:t xml:space="preserve"> </w:t>
      </w:r>
      <w:r w:rsidR="00DC2D49">
        <w:rPr>
          <w:sz w:val="23"/>
        </w:rPr>
        <w:t xml:space="preserve"> </w:t>
      </w:r>
      <w:proofErr w:type="spellStart"/>
      <w:r w:rsidR="00DC2D49">
        <w:rPr>
          <w:sz w:val="23"/>
        </w:rPr>
        <w:t>Малева</w:t>
      </w:r>
      <w:proofErr w:type="spellEnd"/>
      <w:r w:rsidR="00DC2D49">
        <w:rPr>
          <w:sz w:val="23"/>
        </w:rPr>
        <w:t xml:space="preserve"> Н. А.</w:t>
      </w:r>
    </w:p>
    <w:p w:rsidR="00AC3865" w:rsidRDefault="00AC3865">
      <w:pPr>
        <w:pStyle w:val="a3"/>
        <w:spacing w:before="7"/>
        <w:rPr>
          <w:sz w:val="22"/>
        </w:rPr>
      </w:pPr>
    </w:p>
    <w:p w:rsidR="00AC3865" w:rsidRDefault="0068532D">
      <w:pPr>
        <w:pStyle w:val="a3"/>
        <w:tabs>
          <w:tab w:val="left" w:pos="6668"/>
        </w:tabs>
        <w:spacing w:before="1"/>
        <w:ind w:left="1202"/>
      </w:pPr>
      <w:r>
        <w:t>Главный</w:t>
      </w:r>
      <w:r>
        <w:rPr>
          <w:spacing w:val="-4"/>
        </w:rPr>
        <w:t xml:space="preserve"> </w:t>
      </w:r>
      <w:r>
        <w:t>секретарь</w:t>
      </w:r>
      <w:r>
        <w:rPr>
          <w:spacing w:val="-2"/>
        </w:rPr>
        <w:t xml:space="preserve"> </w:t>
      </w:r>
      <w:r w:rsidR="00BE0A41">
        <w:t xml:space="preserve">соревнований: </w:t>
      </w:r>
      <w:proofErr w:type="spellStart"/>
      <w:r w:rsidR="00BE0A41">
        <w:t>Гоммершмидт</w:t>
      </w:r>
      <w:proofErr w:type="spellEnd"/>
      <w:r w:rsidR="00BE0A41">
        <w:t xml:space="preserve">  М.Ф.</w:t>
      </w:r>
    </w:p>
    <w:p w:rsidR="00AC3865" w:rsidRDefault="00AC3865">
      <w:pPr>
        <w:pStyle w:val="a3"/>
        <w:spacing w:before="1"/>
        <w:rPr>
          <w:sz w:val="21"/>
        </w:rPr>
      </w:pPr>
    </w:p>
    <w:p w:rsidR="00AC3865" w:rsidRDefault="0068532D" w:rsidP="00BE0A41">
      <w:pPr>
        <w:pStyle w:val="a3"/>
        <w:tabs>
          <w:tab w:val="left" w:pos="6719"/>
        </w:tabs>
        <w:ind w:left="1202"/>
        <w:sectPr w:rsidR="00AC3865">
          <w:footerReference w:type="default" r:id="rId8"/>
          <w:pgSz w:w="11910" w:h="16840"/>
          <w:pgMar w:top="1160" w:right="0" w:bottom="1160" w:left="500" w:header="0" w:footer="978" w:gutter="0"/>
          <w:cols w:space="720"/>
        </w:sectPr>
      </w:pPr>
      <w:r>
        <w:t>Главный</w:t>
      </w:r>
      <w:r>
        <w:rPr>
          <w:spacing w:val="-4"/>
        </w:rPr>
        <w:t xml:space="preserve"> </w:t>
      </w:r>
      <w:r>
        <w:t>судья</w:t>
      </w:r>
      <w:r>
        <w:rPr>
          <w:spacing w:val="-3"/>
        </w:rPr>
        <w:t xml:space="preserve"> </w:t>
      </w:r>
      <w:r w:rsidR="00BE0A41">
        <w:t>соревнований: Романенко Е.Ю.</w:t>
      </w:r>
    </w:p>
    <w:p w:rsidR="0068532D" w:rsidRDefault="0068532D" w:rsidP="00A35A8C">
      <w:pPr>
        <w:pStyle w:val="a3"/>
        <w:spacing w:before="73"/>
        <w:ind w:left="6989" w:right="847" w:firstLine="2028"/>
        <w:jc w:val="right"/>
      </w:pPr>
    </w:p>
    <w:sectPr w:rsidR="0068532D">
      <w:pgSz w:w="11910" w:h="16840"/>
      <w:pgMar w:top="1160" w:right="0" w:bottom="1240" w:left="5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3F" w:rsidRDefault="00731D3F">
      <w:r>
        <w:separator/>
      </w:r>
    </w:p>
  </w:endnote>
  <w:endnote w:type="continuationSeparator" w:id="0">
    <w:p w:rsidR="00731D3F" w:rsidRDefault="007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2D" w:rsidRDefault="00731D3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78.05pt;width:23.8pt;height:15.3pt;z-index:-251658752;mso-position-horizontal-relative:page;mso-position-vertical-relative:page" filled="f" stroked="f">
          <v:textbox inset="0,0,0,0">
            <w:txbxContent>
              <w:p w:rsidR="0068532D" w:rsidRDefault="0068532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126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3F" w:rsidRDefault="00731D3F">
      <w:r>
        <w:separator/>
      </w:r>
    </w:p>
  </w:footnote>
  <w:footnote w:type="continuationSeparator" w:id="0">
    <w:p w:rsidR="00731D3F" w:rsidRDefault="0073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5CB"/>
    <w:multiLevelType w:val="hybridMultilevel"/>
    <w:tmpl w:val="B81A3EE8"/>
    <w:lvl w:ilvl="0" w:tplc="A1A6ECAC">
      <w:start w:val="1"/>
      <w:numFmt w:val="decimal"/>
      <w:lvlText w:val="%1."/>
      <w:lvlJc w:val="left"/>
      <w:pPr>
        <w:ind w:left="120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02E06E">
      <w:numFmt w:val="bullet"/>
      <w:lvlText w:val="•"/>
      <w:lvlJc w:val="left"/>
      <w:pPr>
        <w:ind w:left="2220" w:hanging="348"/>
      </w:pPr>
      <w:rPr>
        <w:rFonts w:hint="default"/>
        <w:lang w:val="ru-RU" w:eastAsia="en-US" w:bidi="ar-SA"/>
      </w:rPr>
    </w:lvl>
    <w:lvl w:ilvl="2" w:tplc="63C880E2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CFD8285E">
      <w:numFmt w:val="bullet"/>
      <w:lvlText w:val="•"/>
      <w:lvlJc w:val="left"/>
      <w:pPr>
        <w:ind w:left="4261" w:hanging="348"/>
      </w:pPr>
      <w:rPr>
        <w:rFonts w:hint="default"/>
        <w:lang w:val="ru-RU" w:eastAsia="en-US" w:bidi="ar-SA"/>
      </w:rPr>
    </w:lvl>
    <w:lvl w:ilvl="4" w:tplc="128CFE6C">
      <w:numFmt w:val="bullet"/>
      <w:lvlText w:val="•"/>
      <w:lvlJc w:val="left"/>
      <w:pPr>
        <w:ind w:left="5282" w:hanging="348"/>
      </w:pPr>
      <w:rPr>
        <w:rFonts w:hint="default"/>
        <w:lang w:val="ru-RU" w:eastAsia="en-US" w:bidi="ar-SA"/>
      </w:rPr>
    </w:lvl>
    <w:lvl w:ilvl="5" w:tplc="157A5962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6" w:tplc="8C307324">
      <w:numFmt w:val="bullet"/>
      <w:lvlText w:val="•"/>
      <w:lvlJc w:val="left"/>
      <w:pPr>
        <w:ind w:left="7323" w:hanging="348"/>
      </w:pPr>
      <w:rPr>
        <w:rFonts w:hint="default"/>
        <w:lang w:val="ru-RU" w:eastAsia="en-US" w:bidi="ar-SA"/>
      </w:rPr>
    </w:lvl>
    <w:lvl w:ilvl="7" w:tplc="B1A469FA">
      <w:numFmt w:val="bullet"/>
      <w:lvlText w:val="•"/>
      <w:lvlJc w:val="left"/>
      <w:pPr>
        <w:ind w:left="8344" w:hanging="348"/>
      </w:pPr>
      <w:rPr>
        <w:rFonts w:hint="default"/>
        <w:lang w:val="ru-RU" w:eastAsia="en-US" w:bidi="ar-SA"/>
      </w:rPr>
    </w:lvl>
    <w:lvl w:ilvl="8" w:tplc="1FD6C810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1">
    <w:nsid w:val="301B36DF"/>
    <w:multiLevelType w:val="hybridMultilevel"/>
    <w:tmpl w:val="A7CEF402"/>
    <w:lvl w:ilvl="0" w:tplc="9DE00456">
      <w:start w:val="1"/>
      <w:numFmt w:val="upperRoman"/>
      <w:lvlText w:val="%1"/>
      <w:lvlJc w:val="left"/>
      <w:pPr>
        <w:ind w:left="1202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F29B34">
      <w:numFmt w:val="bullet"/>
      <w:lvlText w:val="•"/>
      <w:lvlJc w:val="left"/>
      <w:pPr>
        <w:ind w:left="6020" w:hanging="264"/>
      </w:pPr>
      <w:rPr>
        <w:rFonts w:hint="default"/>
        <w:lang w:val="ru-RU" w:eastAsia="en-US" w:bidi="ar-SA"/>
      </w:rPr>
    </w:lvl>
    <w:lvl w:ilvl="2" w:tplc="B89CC4B8">
      <w:numFmt w:val="bullet"/>
      <w:lvlText w:val="•"/>
      <w:lvlJc w:val="left"/>
      <w:pPr>
        <w:ind w:left="6618" w:hanging="264"/>
      </w:pPr>
      <w:rPr>
        <w:rFonts w:hint="default"/>
        <w:lang w:val="ru-RU" w:eastAsia="en-US" w:bidi="ar-SA"/>
      </w:rPr>
    </w:lvl>
    <w:lvl w:ilvl="3" w:tplc="4028C54A">
      <w:numFmt w:val="bullet"/>
      <w:lvlText w:val="•"/>
      <w:lvlJc w:val="left"/>
      <w:pPr>
        <w:ind w:left="7216" w:hanging="264"/>
      </w:pPr>
      <w:rPr>
        <w:rFonts w:hint="default"/>
        <w:lang w:val="ru-RU" w:eastAsia="en-US" w:bidi="ar-SA"/>
      </w:rPr>
    </w:lvl>
    <w:lvl w:ilvl="4" w:tplc="1C2E6680">
      <w:numFmt w:val="bullet"/>
      <w:lvlText w:val="•"/>
      <w:lvlJc w:val="left"/>
      <w:pPr>
        <w:ind w:left="7815" w:hanging="264"/>
      </w:pPr>
      <w:rPr>
        <w:rFonts w:hint="default"/>
        <w:lang w:val="ru-RU" w:eastAsia="en-US" w:bidi="ar-SA"/>
      </w:rPr>
    </w:lvl>
    <w:lvl w:ilvl="5" w:tplc="AC3CED98">
      <w:numFmt w:val="bullet"/>
      <w:lvlText w:val="•"/>
      <w:lvlJc w:val="left"/>
      <w:pPr>
        <w:ind w:left="8413" w:hanging="264"/>
      </w:pPr>
      <w:rPr>
        <w:rFonts w:hint="default"/>
        <w:lang w:val="ru-RU" w:eastAsia="en-US" w:bidi="ar-SA"/>
      </w:rPr>
    </w:lvl>
    <w:lvl w:ilvl="6" w:tplc="A0FA27BA">
      <w:numFmt w:val="bullet"/>
      <w:lvlText w:val="•"/>
      <w:lvlJc w:val="left"/>
      <w:pPr>
        <w:ind w:left="9012" w:hanging="264"/>
      </w:pPr>
      <w:rPr>
        <w:rFonts w:hint="default"/>
        <w:lang w:val="ru-RU" w:eastAsia="en-US" w:bidi="ar-SA"/>
      </w:rPr>
    </w:lvl>
    <w:lvl w:ilvl="7" w:tplc="6F2093F4">
      <w:numFmt w:val="bullet"/>
      <w:lvlText w:val="•"/>
      <w:lvlJc w:val="left"/>
      <w:pPr>
        <w:ind w:left="9610" w:hanging="264"/>
      </w:pPr>
      <w:rPr>
        <w:rFonts w:hint="default"/>
        <w:lang w:val="ru-RU" w:eastAsia="en-US" w:bidi="ar-SA"/>
      </w:rPr>
    </w:lvl>
    <w:lvl w:ilvl="8" w:tplc="A472162C">
      <w:numFmt w:val="bullet"/>
      <w:lvlText w:val="•"/>
      <w:lvlJc w:val="left"/>
      <w:pPr>
        <w:ind w:left="10209" w:hanging="264"/>
      </w:pPr>
      <w:rPr>
        <w:rFonts w:hint="default"/>
        <w:lang w:val="ru-RU" w:eastAsia="en-US" w:bidi="ar-SA"/>
      </w:rPr>
    </w:lvl>
  </w:abstractNum>
  <w:abstractNum w:abstractNumId="2">
    <w:nsid w:val="78A9481C"/>
    <w:multiLevelType w:val="hybridMultilevel"/>
    <w:tmpl w:val="45BA3FDE"/>
    <w:lvl w:ilvl="0" w:tplc="98928ECA">
      <w:numFmt w:val="bullet"/>
      <w:lvlText w:val=""/>
      <w:lvlJc w:val="left"/>
      <w:pPr>
        <w:ind w:left="12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6C274">
      <w:numFmt w:val="bullet"/>
      <w:lvlText w:val="•"/>
      <w:lvlJc w:val="left"/>
      <w:pPr>
        <w:ind w:left="2220" w:hanging="567"/>
      </w:pPr>
      <w:rPr>
        <w:rFonts w:hint="default"/>
        <w:lang w:val="ru-RU" w:eastAsia="en-US" w:bidi="ar-SA"/>
      </w:rPr>
    </w:lvl>
    <w:lvl w:ilvl="2" w:tplc="8F7866FA">
      <w:numFmt w:val="bullet"/>
      <w:lvlText w:val="•"/>
      <w:lvlJc w:val="left"/>
      <w:pPr>
        <w:ind w:left="3241" w:hanging="567"/>
      </w:pPr>
      <w:rPr>
        <w:rFonts w:hint="default"/>
        <w:lang w:val="ru-RU" w:eastAsia="en-US" w:bidi="ar-SA"/>
      </w:rPr>
    </w:lvl>
    <w:lvl w:ilvl="3" w:tplc="EC3C526A">
      <w:numFmt w:val="bullet"/>
      <w:lvlText w:val="•"/>
      <w:lvlJc w:val="left"/>
      <w:pPr>
        <w:ind w:left="4261" w:hanging="567"/>
      </w:pPr>
      <w:rPr>
        <w:rFonts w:hint="default"/>
        <w:lang w:val="ru-RU" w:eastAsia="en-US" w:bidi="ar-SA"/>
      </w:rPr>
    </w:lvl>
    <w:lvl w:ilvl="4" w:tplc="3BEC36D4">
      <w:numFmt w:val="bullet"/>
      <w:lvlText w:val="•"/>
      <w:lvlJc w:val="left"/>
      <w:pPr>
        <w:ind w:left="5282" w:hanging="567"/>
      </w:pPr>
      <w:rPr>
        <w:rFonts w:hint="default"/>
        <w:lang w:val="ru-RU" w:eastAsia="en-US" w:bidi="ar-SA"/>
      </w:rPr>
    </w:lvl>
    <w:lvl w:ilvl="5" w:tplc="DB7486E2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FE6E44A6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7" w:tplc="FF7E368C">
      <w:numFmt w:val="bullet"/>
      <w:lvlText w:val="•"/>
      <w:lvlJc w:val="left"/>
      <w:pPr>
        <w:ind w:left="8344" w:hanging="567"/>
      </w:pPr>
      <w:rPr>
        <w:rFonts w:hint="default"/>
        <w:lang w:val="ru-RU" w:eastAsia="en-US" w:bidi="ar-SA"/>
      </w:rPr>
    </w:lvl>
    <w:lvl w:ilvl="8" w:tplc="04186C0A">
      <w:numFmt w:val="bullet"/>
      <w:lvlText w:val="•"/>
      <w:lvlJc w:val="left"/>
      <w:pPr>
        <w:ind w:left="9365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3865"/>
    <w:rsid w:val="000977A8"/>
    <w:rsid w:val="000E2133"/>
    <w:rsid w:val="000E2614"/>
    <w:rsid w:val="001B3CFE"/>
    <w:rsid w:val="00203676"/>
    <w:rsid w:val="00256DC9"/>
    <w:rsid w:val="002A61C2"/>
    <w:rsid w:val="004214ED"/>
    <w:rsid w:val="00442A1F"/>
    <w:rsid w:val="004638BA"/>
    <w:rsid w:val="004F13E6"/>
    <w:rsid w:val="0059126D"/>
    <w:rsid w:val="0068532D"/>
    <w:rsid w:val="00731D3F"/>
    <w:rsid w:val="00A35A8C"/>
    <w:rsid w:val="00A619AE"/>
    <w:rsid w:val="00A926EC"/>
    <w:rsid w:val="00AC3865"/>
    <w:rsid w:val="00BE0A41"/>
    <w:rsid w:val="00CE42BD"/>
    <w:rsid w:val="00DC2D49"/>
    <w:rsid w:val="00E43D17"/>
    <w:rsid w:val="00EB09F9"/>
    <w:rsid w:val="00EC1E86"/>
    <w:rsid w:val="00F9460A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21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16</cp:revision>
  <dcterms:created xsi:type="dcterms:W3CDTF">2023-10-30T02:02:00Z</dcterms:created>
  <dcterms:modified xsi:type="dcterms:W3CDTF">2024-11-18T03:10:00Z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